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</w:t>
      </w:r>
      <w:bookmarkStart w:id="0" w:name="_GoBack"/>
      <w:bookmarkEnd w:id="0"/>
      <w:r w:rsidRPr="00EB723F">
        <w:rPr>
          <w:rFonts w:asciiTheme="minorHAnsi" w:hAnsiTheme="minorHAnsi" w:cstheme="minorHAnsi"/>
          <w:i/>
          <w:sz w:val="22"/>
          <w:szCs w:val="22"/>
        </w:rPr>
        <w:t xml:space="preserve">avřená ve smyslu § 2079 a násl. zákona č. 89/2012 Sb., občanského </w:t>
      </w:r>
      <w:r w:rsidRPr="005C68D9">
        <w:rPr>
          <w:rFonts w:asciiTheme="minorHAnsi" w:hAnsiTheme="minorHAnsi" w:cstheme="minorHAnsi"/>
          <w:i/>
          <w:sz w:val="22"/>
          <w:szCs w:val="22"/>
        </w:rPr>
        <w:t>zákoníku, v platném</w:t>
      </w:r>
      <w:r w:rsidRPr="00EB723F">
        <w:rPr>
          <w:rFonts w:asciiTheme="minorHAnsi" w:hAnsiTheme="minorHAnsi" w:cstheme="minorHAnsi"/>
          <w:i/>
          <w:sz w:val="22"/>
          <w:szCs w:val="22"/>
        </w:rPr>
        <w:t xml:space="preserve">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3E1547D0" w:rsidR="00EB723F" w:rsidRPr="002305C8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</w:rPr>
        <w:t xml:space="preserve"> </w:t>
      </w:r>
      <w:r w:rsidR="002305C8" w:rsidRPr="002305C8">
        <w:rPr>
          <w:rFonts w:asciiTheme="minorHAnsi" w:hAnsiTheme="minorHAnsi"/>
          <w:b/>
          <w:sz w:val="22"/>
          <w:szCs w:val="22"/>
        </w:rPr>
        <w:t>Městská doprava Teplice, p.o.</w:t>
      </w:r>
    </w:p>
    <w:p w14:paraId="59BA7A04" w14:textId="6D4530AC" w:rsidR="00EB723F" w:rsidRPr="002305C8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2305C8" w:rsidRPr="002305C8">
        <w:rPr>
          <w:rFonts w:asciiTheme="minorHAnsi" w:hAnsiTheme="minorHAnsi"/>
          <w:sz w:val="22"/>
          <w:szCs w:val="22"/>
        </w:rPr>
        <w:t>nám. Svobody 2/2, 415 95 Teplice</w:t>
      </w:r>
    </w:p>
    <w:p w14:paraId="3E91EDD6" w14:textId="41C2646B" w:rsidR="00C47D0F" w:rsidRDefault="00EB723F" w:rsidP="00C47D0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2305C8" w:rsidRPr="002305C8">
        <w:rPr>
          <w:rFonts w:asciiTheme="minorHAnsi" w:hAnsiTheme="minorHAnsi"/>
          <w:sz w:val="22"/>
          <w:szCs w:val="22"/>
        </w:rPr>
        <w:t>Ing. František Stožický, ředitel organizace</w:t>
      </w:r>
    </w:p>
    <w:p w14:paraId="0AFE4F4E" w14:textId="3474AB8C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 w:rsidRPr="001E0819">
        <w:rPr>
          <w:rFonts w:asciiTheme="minorHAnsi" w:hAnsiTheme="minorHAnsi"/>
          <w:sz w:val="22"/>
          <w:szCs w:val="22"/>
        </w:rPr>
        <w:t>123-7794440287/0100</w:t>
      </w:r>
    </w:p>
    <w:p w14:paraId="5935104B" w14:textId="1FD7AC1D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  <w:t>171 96 264</w:t>
      </w:r>
    </w:p>
    <w:p w14:paraId="63BEE67C" w14:textId="75482642" w:rsidR="00EB723F" w:rsidRPr="00EB723F" w:rsidRDefault="001E0819" w:rsidP="00EB723F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DIČ: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31358">
        <w:rPr>
          <w:rFonts w:asciiTheme="minorHAnsi" w:hAnsiTheme="minorHAnsi"/>
          <w:sz w:val="22"/>
          <w:szCs w:val="22"/>
        </w:rPr>
        <w:t>CZ17196264</w:t>
      </w:r>
    </w:p>
    <w:p w14:paraId="7C89EC05" w14:textId="41755068" w:rsidR="008F356C" w:rsidRPr="002305C8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>Kontaktní osoba ve věcech technických</w:t>
      </w:r>
      <w:r w:rsidR="002305C8" w:rsidRPr="002305C8">
        <w:rPr>
          <w:rFonts w:asciiTheme="minorHAnsi" w:hAnsiTheme="minorHAnsi"/>
          <w:sz w:val="22"/>
          <w:szCs w:val="22"/>
        </w:rPr>
        <w:t>:</w:t>
      </w:r>
      <w:r w:rsidR="001E0819">
        <w:rPr>
          <w:rFonts w:asciiTheme="minorHAnsi" w:hAnsiTheme="minorHAnsi"/>
          <w:sz w:val="22"/>
          <w:szCs w:val="22"/>
        </w:rPr>
        <w:t xml:space="preserve"> </w:t>
      </w:r>
      <w:r w:rsidR="001E0819">
        <w:rPr>
          <w:rFonts w:asciiTheme="minorHAnsi" w:hAnsiTheme="minorHAnsi"/>
          <w:sz w:val="22"/>
          <w:szCs w:val="22"/>
        </w:rPr>
        <w:tab/>
        <w:t>Jakub Číže, vedoucí dopravy a technického úseku</w:t>
      </w:r>
    </w:p>
    <w:p w14:paraId="52306D68" w14:textId="3C82B847" w:rsidR="008F356C" w:rsidRPr="002305C8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 xml:space="preserve">Tel.: </w:t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  <w:t>723 623 417</w:t>
      </w:r>
    </w:p>
    <w:p w14:paraId="26E216B5" w14:textId="7FCBE14D" w:rsidR="008F356C" w:rsidRPr="002305C8" w:rsidRDefault="002305C8" w:rsidP="008F356C">
      <w:pPr>
        <w:ind w:left="426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>E-mail:</w:t>
      </w:r>
      <w:r w:rsidR="001E0819">
        <w:rPr>
          <w:rFonts w:asciiTheme="minorHAnsi" w:hAnsiTheme="minorHAnsi"/>
          <w:sz w:val="22"/>
          <w:szCs w:val="22"/>
        </w:rPr>
        <w:t xml:space="preserve"> </w:t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 w:rsidRPr="00244CE1">
        <w:rPr>
          <w:rFonts w:asciiTheme="minorHAnsi" w:hAnsiTheme="minorHAnsi"/>
          <w:sz w:val="22"/>
          <w:szCs w:val="22"/>
          <w:u w:val="single"/>
        </w:rPr>
        <w:t>cize@mdteplice.cz</w:t>
      </w:r>
    </w:p>
    <w:p w14:paraId="0FA3D2BB" w14:textId="77777777" w:rsidR="00C31358" w:rsidRDefault="00EB723F" w:rsidP="00EB723F">
      <w:pPr>
        <w:ind w:left="284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 xml:space="preserve">   </w:t>
      </w:r>
    </w:p>
    <w:p w14:paraId="43017829" w14:textId="1A718263" w:rsidR="00EB723F" w:rsidRPr="002305C8" w:rsidRDefault="00FD657E" w:rsidP="00EB723F">
      <w:pPr>
        <w:ind w:left="284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>(</w:t>
      </w:r>
      <w:r w:rsidR="00C31358">
        <w:rPr>
          <w:rFonts w:asciiTheme="minorHAnsi" w:hAnsiTheme="minorHAnsi"/>
          <w:sz w:val="22"/>
          <w:szCs w:val="22"/>
        </w:rPr>
        <w:t>dále jen „</w:t>
      </w:r>
      <w:r w:rsidR="00C31358" w:rsidRPr="00C31358">
        <w:rPr>
          <w:rFonts w:asciiTheme="minorHAnsi" w:hAnsiTheme="minorHAnsi"/>
          <w:b/>
          <w:sz w:val="22"/>
          <w:szCs w:val="22"/>
        </w:rPr>
        <w:t>K</w:t>
      </w:r>
      <w:r w:rsidR="00EB723F" w:rsidRPr="00C31358">
        <w:rPr>
          <w:rFonts w:asciiTheme="minorHAnsi" w:hAnsiTheme="minorHAnsi"/>
          <w:b/>
          <w:sz w:val="22"/>
          <w:szCs w:val="22"/>
        </w:rPr>
        <w:t>upující</w:t>
      </w:r>
      <w:r w:rsidR="00EB723F" w:rsidRPr="002305C8">
        <w:rPr>
          <w:rFonts w:asciiTheme="minorHAnsi" w:hAnsiTheme="minorHAnsi"/>
          <w:sz w:val="22"/>
          <w:szCs w:val="22"/>
        </w:rPr>
        <w:t>“) na straně jedné</w:t>
      </w:r>
    </w:p>
    <w:p w14:paraId="79D37AE0" w14:textId="44037A6A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78B2BC18" w14:textId="770858C5" w:rsidR="00EB723F" w:rsidRPr="007804AA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Doplní</w:t>
      </w:r>
      <w:r w:rsidR="007804AA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účastník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17CDD674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(doplní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účastník)</w:t>
      </w:r>
    </w:p>
    <w:p w14:paraId="60512CDD" w14:textId="1B27E53A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202470CC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20EA3988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5888FA9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092DF29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1327D4C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soudu v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</w:t>
      </w:r>
      <w:r w:rsidR="00D4741B">
        <w:rPr>
          <w:rFonts w:asciiTheme="minorHAnsi" w:hAnsiTheme="minorHAnsi"/>
          <w:color w:val="000000" w:themeColor="text1"/>
          <w:sz w:val="22"/>
          <w:szCs w:val="22"/>
        </w:rPr>
        <w:t xml:space="preserve">, oddíl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….</w:t>
      </w:r>
      <w:r w:rsidR="00D4741B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………..</w:t>
      </w:r>
    </w:p>
    <w:p w14:paraId="7668A46E" w14:textId="66B8DDC9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</w:p>
    <w:p w14:paraId="27790A9F" w14:textId="4382982B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01363AF" w14:textId="05C4BE65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1E7EDF3D" w14:textId="77777777" w:rsidR="00C31358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</w:t>
      </w:r>
    </w:p>
    <w:p w14:paraId="7500974E" w14:textId="5600CF87" w:rsidR="006A36A9" w:rsidRDefault="00C31358" w:rsidP="00C31358">
      <w:pPr>
        <w:widowControl w:val="0"/>
        <w:suppressAutoHyphens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(dále jen „</w:t>
      </w:r>
      <w:r w:rsidRPr="00C31358">
        <w:rPr>
          <w:rFonts w:asciiTheme="minorHAnsi" w:hAnsiTheme="minorHAnsi" w:cstheme="minorHAnsi"/>
          <w:b/>
          <w:sz w:val="22"/>
          <w:szCs w:val="22"/>
        </w:rPr>
        <w:t>P</w:t>
      </w:r>
      <w:r w:rsidR="00EB723F" w:rsidRPr="00C31358">
        <w:rPr>
          <w:rFonts w:asciiTheme="minorHAnsi" w:hAnsiTheme="minorHAnsi" w:cstheme="minorHAnsi"/>
          <w:b/>
          <w:sz w:val="22"/>
          <w:szCs w:val="22"/>
        </w:rPr>
        <w:t>rodávající</w:t>
      </w:r>
      <w:r w:rsidR="00EB723F" w:rsidRPr="00EB723F">
        <w:rPr>
          <w:rFonts w:asciiTheme="minorHAnsi" w:hAnsiTheme="minorHAnsi" w:cstheme="minorHAnsi"/>
          <w:sz w:val="22"/>
          <w:szCs w:val="22"/>
        </w:rPr>
        <w:t>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0B2F2C7C" w:rsidR="008F356C" w:rsidRDefault="00D4741B" w:rsidP="00A0690A">
      <w:pPr>
        <w:widowControl w:val="0"/>
        <w:tabs>
          <w:tab w:val="left" w:pos="1470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13670317" w14:textId="1E469FF2" w:rsidR="009169CE" w:rsidRPr="00964F90" w:rsidRDefault="009169CE" w:rsidP="009169CE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</w:t>
      </w:r>
      <w:r w:rsidR="00F26254">
        <w:rPr>
          <w:rFonts w:asciiTheme="minorHAnsi" w:hAnsiTheme="minorHAnsi"/>
          <w:sz w:val="22"/>
          <w:szCs w:val="22"/>
        </w:rPr>
        <w:t xml:space="preserve">na veřejnou zakázku </w:t>
      </w:r>
      <w:r w:rsidRPr="00964F90">
        <w:rPr>
          <w:rFonts w:asciiTheme="minorHAnsi" w:hAnsiTheme="minorHAnsi"/>
          <w:sz w:val="22"/>
          <w:szCs w:val="22"/>
        </w:rPr>
        <w:t>s názvem „</w:t>
      </w:r>
      <w:r w:rsidR="00C34E0B">
        <w:rPr>
          <w:rFonts w:asciiTheme="minorHAnsi" w:hAnsiTheme="minorHAnsi"/>
          <w:b/>
          <w:sz w:val="22"/>
          <w:szCs w:val="22"/>
        </w:rPr>
        <w:t>Dodávka 5</w:t>
      </w:r>
      <w:r w:rsidR="002305C8" w:rsidRPr="002305C8">
        <w:rPr>
          <w:rFonts w:asciiTheme="minorHAnsi" w:hAnsiTheme="minorHAnsi"/>
          <w:b/>
          <w:sz w:val="22"/>
          <w:szCs w:val="22"/>
        </w:rPr>
        <w:t xml:space="preserve"> ks </w:t>
      </w:r>
      <w:r w:rsidR="00C34E0B">
        <w:rPr>
          <w:rFonts w:asciiTheme="minorHAnsi" w:hAnsiTheme="minorHAnsi"/>
          <w:b/>
          <w:sz w:val="22"/>
          <w:szCs w:val="22"/>
        </w:rPr>
        <w:t>níz</w:t>
      </w:r>
      <w:r w:rsidR="002305C8" w:rsidRPr="002305C8">
        <w:rPr>
          <w:rFonts w:asciiTheme="minorHAnsi" w:hAnsiTheme="minorHAnsi"/>
          <w:b/>
          <w:sz w:val="22"/>
          <w:szCs w:val="22"/>
        </w:rPr>
        <w:t>kopodlažních dvounápravových autobusů</w:t>
      </w:r>
      <w:r w:rsidR="00C47D0F" w:rsidRPr="002305C8">
        <w:rPr>
          <w:rFonts w:asciiTheme="minorHAnsi" w:hAnsiTheme="minorHAnsi"/>
          <w:sz w:val="22"/>
          <w:szCs w:val="22"/>
        </w:rPr>
        <w:t>“</w:t>
      </w:r>
      <w:r w:rsidR="00447E8E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>(dále jen „veřejná zakázka“) realizované</w:t>
      </w:r>
      <w:r w:rsidR="009E01C9">
        <w:rPr>
          <w:rFonts w:asciiTheme="minorHAnsi" w:hAnsiTheme="minorHAnsi"/>
          <w:sz w:val="22"/>
          <w:szCs w:val="22"/>
        </w:rPr>
        <w:t>ho</w:t>
      </w:r>
      <w:r w:rsidRPr="00964F90">
        <w:rPr>
          <w:rFonts w:asciiTheme="minorHAnsi" w:hAnsiTheme="minorHAnsi"/>
          <w:sz w:val="22"/>
          <w:szCs w:val="22"/>
        </w:rPr>
        <w:t xml:space="preserve"> v souladu se zákonem č. 134/2016 Sb., o zadávání veřejných zakázek, v platném znění (dále jen „ZZVZ“)</w:t>
      </w:r>
      <w:r w:rsidR="002305C8">
        <w:rPr>
          <w:rFonts w:asciiTheme="minorHAnsi" w:hAnsiTheme="minorHAnsi"/>
          <w:sz w:val="22"/>
          <w:szCs w:val="22"/>
        </w:rPr>
        <w:t>.</w:t>
      </w:r>
    </w:p>
    <w:p w14:paraId="5C5E4084" w14:textId="77777777" w:rsidR="009169CE" w:rsidRPr="00FB4FFF" w:rsidRDefault="009169CE" w:rsidP="009169CE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lastRenderedPageBreak/>
        <w:t>I.</w:t>
      </w:r>
    </w:p>
    <w:p w14:paraId="26DDDDE6" w14:textId="77777777" w:rsidR="009169CE" w:rsidRPr="00FB4FFF" w:rsidRDefault="009169CE" w:rsidP="009169CE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5E93D83" w14:textId="10A8E821" w:rsidR="006A36A9" w:rsidRPr="002305C8" w:rsidRDefault="00C34E0B" w:rsidP="00792182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</w:pP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Prodávající se zavazuje dodat K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upujícímu </w:t>
      </w: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5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ks nízkopodlažních dvounápravových autobusů, je</w:t>
      </w: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jichž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bližší 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speci</w:t>
      </w: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fikace je uvedena v příloze č. 1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této smlouvy (dá</w:t>
      </w: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le také „zboží“), a převést na K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upujícího vlastnické právo </w:t>
      </w:r>
      <w:r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ke zboží. Kupující se zavazuje P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rodávajícímu za poskytnuté plnění zaplatit za podmínek uvedených v této smlouvě kupní cenu dle čl. III této smlouvy.</w:t>
      </w:r>
      <w:r w:rsidR="009169CE"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</w:t>
      </w:r>
      <w:r w:rsidR="006A36A9"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</w:t>
      </w:r>
    </w:p>
    <w:p w14:paraId="19ABB36F" w14:textId="77777777" w:rsidR="00C34E0B" w:rsidRPr="00FF72B2" w:rsidRDefault="00C34E0B" w:rsidP="00C34E0B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F72B2">
        <w:rPr>
          <w:rFonts w:asciiTheme="minorHAnsi" w:hAnsiTheme="minorHAnsi" w:cstheme="minorHAnsi"/>
          <w:sz w:val="22"/>
          <w:szCs w:val="22"/>
        </w:rPr>
        <w:t>Prodávající se zavazuje dodat kupujícímu zboží následujících vlastností:</w:t>
      </w:r>
    </w:p>
    <w:p w14:paraId="6B0F6D48" w14:textId="77777777" w:rsidR="00C34E0B" w:rsidRPr="00FF72B2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>Které bylo ke dni dodání schváleno pro provoz v městské hromadné dopravě osob v souladu s právními předpisy platnými na území České republiky;</w:t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</w:t>
      </w:r>
    </w:p>
    <w:p w14:paraId="49E059B1" w14:textId="77777777" w:rsidR="00C34E0B" w:rsidRPr="00FD2BB4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D2BB4">
        <w:rPr>
          <w:rFonts w:asciiTheme="minorHAnsi" w:hAnsiTheme="minorHAnsi" w:cstheme="minorHAnsi"/>
          <w:color w:val="000000"/>
          <w:sz w:val="22"/>
          <w:szCs w:val="22"/>
        </w:rPr>
        <w:t>Dvounápravový třídveřový autobus určený pro městskou hromadnou dopravu s celkovou délkou od 11,5 m do 12,5 m;</w:t>
      </w:r>
    </w:p>
    <w:p w14:paraId="3EDDC2ED" w14:textId="77777777" w:rsidR="00C34E0B" w:rsidRPr="00FF72B2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Plně nízkopodlažní autobus, bez schodů u všech dveří a prostoru mezi nimi, výška nástupní hrany u všech dveří nesmí přesáhnout 340 mm; </w:t>
      </w:r>
    </w:p>
    <w:p w14:paraId="5C8BDFF4" w14:textId="77777777" w:rsidR="00C34E0B" w:rsidRPr="00FF72B2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Maximální rychlost 80 km/h, softwarově nastavitelné omezení; </w:t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</w:p>
    <w:p w14:paraId="7D1B7605" w14:textId="77777777" w:rsidR="00C34E0B" w:rsidRPr="00FF72B2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Antikorozní ochrana celého skeletu autobusu (kataforéza celého skeletu nebo použití nerezových materiálů na podvozek a exponované části kolem dveří). Karoserie z ocele a plastů. Kompletní karoserie ošetřena antikorozní nástřikem (barvou);                          </w:t>
      </w:r>
    </w:p>
    <w:p w14:paraId="218B8A9D" w14:textId="77777777" w:rsidR="00C34E0B" w:rsidRPr="00FF72B2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>Životnost autobusů minimálně 12 let v městském provozu;</w:t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</w:t>
      </w:r>
    </w:p>
    <w:p w14:paraId="015178FD" w14:textId="77777777" w:rsidR="00C34E0B" w:rsidRPr="00FF72B2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>Blokování rozjezdu autobusu před dovřením všech dveří a před sklopením plošiny pro nástup osob na invalidním vozíku do polohy pro jízdu;</w:t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</w:p>
    <w:p w14:paraId="0CFA0203" w14:textId="2D9B2E1F" w:rsidR="00C31358" w:rsidRDefault="00C34E0B" w:rsidP="00C34E0B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F72B2">
        <w:rPr>
          <w:rFonts w:asciiTheme="minorHAnsi" w:hAnsiTheme="minorHAnsi" w:cstheme="minorHAnsi"/>
          <w:color w:val="000000"/>
          <w:sz w:val="22"/>
          <w:szCs w:val="22"/>
        </w:rPr>
        <w:t>Zajištění autobusu proti neoprávněnému použití dle platných předpisů v České republice. Přední dveře musí být uzamykatelné, ostatní dveře zajistitelné zevnitř s ochranou proti neoprávněné manipulaci se zámkem ze strany cestujících.</w:t>
      </w:r>
    </w:p>
    <w:p w14:paraId="51DEA2E9" w14:textId="77777777" w:rsidR="00C31358" w:rsidRDefault="00C31358" w:rsidP="00C31358">
      <w:pPr>
        <w:pStyle w:val="Odstavecseseznamem"/>
        <w:spacing w:after="160" w:line="259" w:lineRule="auto"/>
        <w:ind w:left="10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3A6D79" w14:textId="2E447474" w:rsidR="00C814D3" w:rsidRPr="00C31358" w:rsidRDefault="00C814D3" w:rsidP="00C31358">
      <w:pPr>
        <w:pStyle w:val="Odstavecseseznamem"/>
        <w:numPr>
          <w:ilvl w:val="0"/>
          <w:numId w:val="16"/>
        </w:numPr>
        <w:spacing w:after="160" w:line="259" w:lineRule="auto"/>
        <w:ind w:left="709" w:hanging="34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3B86BD7C" w14:textId="24B5B8FC" w:rsidR="00C814D3" w:rsidRPr="00836966" w:rsidRDefault="00C814D3" w:rsidP="00C814D3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zajištění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dopravy zboží do místa plnění;</w:t>
      </w:r>
    </w:p>
    <w:p w14:paraId="14534F05" w14:textId="13CE9D2E" w:rsidR="00C814D3" w:rsidRPr="00836966" w:rsidRDefault="00C814D3" w:rsidP="001E0A3A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1E0A3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předání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ke zboží;</w:t>
      </w:r>
    </w:p>
    <w:p w14:paraId="5B0B1ECC" w14:textId="79A77610" w:rsidR="00C814D3" w:rsidRDefault="00C31358" w:rsidP="00C814D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</w:t>
      </w:r>
      <w:r w:rsidR="001E0A3A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řihlášení vozidla do příslušného registru silničních vozidel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ve prospěch Kupujícího –</w:t>
      </w:r>
      <w:r w:rsidR="001E0A3A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 za tímto účelem vystaví Kupující Prodávajícímu příslušnou plnou moc. </w:t>
      </w:r>
    </w:p>
    <w:p w14:paraId="79B8684A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0B51E38" w14:textId="69E85E02" w:rsidR="00C0649D" w:rsidRPr="00C0649D" w:rsidRDefault="00C0649D" w:rsidP="00C0649D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za splnění povinností uvedených v odstavcích 2 až 3 tohoto článku smlouvy Prodávajícímu nenáleží žádná zvláštní úplata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neboť cena za tato plnění je zahrnuta v kupní ceně.</w:t>
      </w:r>
    </w:p>
    <w:p w14:paraId="11A30245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7D4423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FB4FFF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10BBED9E" w14:textId="6D1B3737" w:rsidR="006A36A9" w:rsidRPr="00533ABF" w:rsidRDefault="00F22C8B" w:rsidP="00533ABF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povinen dodat K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 zboží do místa plnění, kterým je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areál Kupujícího (E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mílie Dvořákové 70, 415 01 Teplice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533ABF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169CE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to 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0. 11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2023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97898A" w14:textId="4C3A8633" w:rsidR="004A44B7" w:rsidRPr="00120351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 o přesném termínu dodávky zboží, a to nejpozději </w:t>
      </w:r>
      <w:r w:rsidR="007E4749"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realizací dodávky. Kontaktní osoba</w:t>
      </w:r>
      <w:r w:rsidR="00F1156D"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7ED112E4" w14:textId="3C4F3AAE" w:rsidR="000F44A3" w:rsidRDefault="000F44A3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468B050B" w14:textId="3919AB87" w:rsidR="00347F96" w:rsidRDefault="00347F96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8D62A71" w14:textId="7FA8B326" w:rsidR="00347F96" w:rsidRDefault="00347F96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47A313CB" w14:textId="6DBC12DB" w:rsidR="00347F96" w:rsidRPr="007D4423" w:rsidRDefault="00347F96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3B3E30B0" w14:textId="5BDE9B50" w:rsidR="0028064B" w:rsidRDefault="0028064B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0D276444" w:rsidR="006A36A9" w:rsidRPr="00B768AA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283DA7D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605D9F7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31E674B7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2E7020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2E7020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</w:p>
    <w:p w14:paraId="69168081" w14:textId="79241B07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2E7020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2E7020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</w:p>
    <w:p w14:paraId="1F4CB992" w14:textId="60CB2C6E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je stanovena jako nejvýše přípustná a jsou v ní zahrnuty veškeré náklady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spojené s plněním předmětu této smlouvy včetně nákladů na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dopravu zboží do místa plnění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další náklady tak, jak je uvedeno v čl. I. odst. 3 této smlouvy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D77D9C6" w14:textId="2598C686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ke změně zákonné sazby DPH, je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0799615E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cena bude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rodávajícímu uhraze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jednorázově po dodání zboží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upujícímu. Právo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fakturovat dohodnutou cenu má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 po protokolárním pře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vzetí zboží K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7321D65F" w:rsidR="006A36A9" w:rsidRPr="007C2021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 dnů ode dne jejího doručení K</w:t>
      </w:r>
      <w:r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upujícímu. Stejná lhůta splatnosti platí i při placení jiných plateb (smluvních pokut, úroků z prodlení, náhrady škody apod.). Doručení faktury se provede </w:t>
      </w:r>
      <w:r w:rsidR="007A42E8"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elektronicky na adresu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347F96" w:rsidRPr="00347F96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cize@mdteplice.cz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41656E95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</w:t>
      </w:r>
      <w:r w:rsidR="002132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účtu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upujícího.</w:t>
      </w:r>
    </w:p>
    <w:p w14:paraId="023D058D" w14:textId="7CF5FFC7" w:rsidR="006A36A9" w:rsidRPr="007D4423" w:rsidRDefault="00C31358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P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musí obsahovat pouze správné údaje a musí splňovat náležitosti daňového dokladu dle § 28 zákona č. 235/2004 Sb., o dani z</w:t>
      </w:r>
      <w:r w:rsidR="002132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0BABA446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vč. </w:t>
      </w:r>
      <w:r w:rsid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j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menování dokladu, na jehož základě je fakturováno </w:t>
      </w:r>
      <w:r w:rsid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a 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vč. data smlouvy nebo jejího dodatku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označení </w:t>
      </w:r>
      <w:r w:rsidRP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bankovního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640878D1" w14:textId="3218DD25" w:rsidR="00C31358" w:rsidRPr="00C31358" w:rsidRDefault="006A36A9" w:rsidP="00C31358">
      <w:pPr>
        <w:widowControl w:val="0"/>
        <w:numPr>
          <w:ilvl w:val="0"/>
          <w:numId w:val="19"/>
        </w:numPr>
        <w:suppressAutoHyphens/>
        <w:jc w:val="both"/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</w:t>
      </w:r>
      <w:r w:rsidR="00FF72B2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úhradě</w:t>
      </w:r>
      <w:r w:rsidR="00FF72B2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.</w:t>
      </w:r>
    </w:p>
    <w:p w14:paraId="09035797" w14:textId="6AF9D7D1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rodávajícímu do data jeho splatnosti daňový doklad – fakturu, který nebude obsahovat některý údaj nebo přílohu uvedenou ve smlouvě nebo má jiné závady v obsahu nebo nedostatečný poče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 výtisků. Při vrácení faktury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uvede důvod jejího vrácení a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v případě oprávněného vrácení 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 vystaví fakturu novou. Oprávněným vrácením faktury přestává běžet původní lhůta splatnosti a běží znovu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ode dne doručení nové faktury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upujícímu. Prodávající je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 novou fakturu doručit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 do 10 dnů ode dne, kdy mu byla doručena oprávněně vrácená faktura.</w:t>
      </w:r>
    </w:p>
    <w:p w14:paraId="6043FADE" w14:textId="7BFCE0DB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Smluvní strany se dohodl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y, že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je opr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ávněn pozastavit úhradu faktur Prodávajícímu, pokud bude na 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venčního řízení není prodlením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upujícího. Bude-li inso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lvenční návrh odmítnut, uhradí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fakturu do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30 dnů ode dne, kdy obdrží od 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rozhodnutí o odmítnutí insolvenčního návrhu s vyznačením právním moci. V případě, že bude rozhodnuto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 způsobu řešení úpadku, bude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postupovat v souladu se zákonem 182/2006 Sb., insolvenční zákon, v platném znění.</w:t>
      </w:r>
    </w:p>
    <w:p w14:paraId="2AFC0DA3" w14:textId="2CC828AB" w:rsidR="006A36A9" w:rsidRPr="00710649" w:rsidRDefault="004536B6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</w:t>
      </w:r>
      <w:r w:rsidR="00E95569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 není oprávněn jakék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oliv jeho pohledávky vůči K</w:t>
      </w:r>
      <w:r w:rsidR="00E95569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upujícímu, které vzniknou na základě této uzavřené smlou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vy, započítat vůči pohledávkám Kupujícího vůči P</w:t>
      </w:r>
      <w:r w:rsidR="00E95569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301C1BA3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vyro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zumět uvedenou kontaktní osobu K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2806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FD33DBE" w14:textId="6C34A580" w:rsidR="008C23CC" w:rsidRDefault="008E76A1" w:rsidP="0003640F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C23C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pověřil jako svého zástupce k převzetí zboží (kontaktní osobu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):</w:t>
      </w:r>
    </w:p>
    <w:p w14:paraId="72233DBF" w14:textId="302DBF81" w:rsidR="008E76A1" w:rsidRPr="008C23CC" w:rsidRDefault="00E260EE" w:rsidP="008C23C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8E76A1" w:rsidRPr="008C23C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méno, příjmení: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Jakub Číže</w:t>
      </w:r>
    </w:p>
    <w:p w14:paraId="4D04AA64" w14:textId="7747856D" w:rsidR="008E76A1" w:rsidRPr="008E76A1" w:rsidRDefault="00E260EE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8E76A1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-mail: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7F96" w:rsidRPr="00347F96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cize@mdteplice.cz</w:t>
      </w:r>
    </w:p>
    <w:p w14:paraId="597DD47E" w14:textId="782973C0" w:rsidR="008E76A1" w:rsidRDefault="00E260EE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8E76A1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obil: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723 623 417</w:t>
      </w:r>
    </w:p>
    <w:p w14:paraId="4B4DDCD6" w14:textId="2011D969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 smlouvy je dodán jeho protokolárním pře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dáním v místě plnění ze strany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a převzetím osobami pověř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enými jeho převzetím ze strany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upujícího. Při př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edání předmětu této smlouvy je Prodávající povinen předat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upujícímu doklady dle čl. I 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této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smlouvy. Protokolární převzetí předmětu plnění bude provedeno až po dodání zboží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5DA9B55F" w:rsidR="008E76A1" w:rsidRPr="00F1156D" w:rsidRDefault="00E260EE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</w:t>
      </w:r>
      <w:r w:rsidR="008E76A1"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1B7D351" w14:textId="281AE74B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Vlastnické právo ke zboží a nebe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zpečí škody na něm přechází na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5EA37318" w:rsidR="006A36A9" w:rsidRPr="007D4423" w:rsidRDefault="00426F92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</w:p>
    <w:p w14:paraId="0E7AC316" w14:textId="247FDB9E" w:rsidR="007C2021" w:rsidRPr="008D6751" w:rsidRDefault="006A36A9" w:rsidP="008D6751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F069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6B1D7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měsíců</w:t>
      </w:r>
      <w:r w:rsidR="009F069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</w:t>
      </w:r>
      <w:r w:rsidR="00A304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doby ujetí </w:t>
      </w:r>
      <w:r w:rsidR="009F069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200 000 km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plynoucí od data jeho protokolárního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převzetí ze strany K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dle toho, co nastane dříve.</w:t>
      </w:r>
    </w:p>
    <w:p w14:paraId="3637CD74" w14:textId="6C1EAA3A" w:rsidR="00FE322A" w:rsidRPr="002A6BE3" w:rsidRDefault="00FE322A" w:rsidP="002A6BE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z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ručn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vad vozidla budou 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ny telefonicky s </w:t>
      </w:r>
      <w:proofErr w:type="spellStart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sledným</w:t>
      </w:r>
      <w:proofErr w:type="spellEnd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semným</w:t>
      </w:r>
      <w:proofErr w:type="spellEnd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potvrzen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m. 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forma je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zachov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rovněž při použit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elektronick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pošty (e-mailu).</w:t>
      </w:r>
    </w:p>
    <w:p w14:paraId="75AC1EE3" w14:textId="0C2B09B6" w:rsidR="00FE322A" w:rsidRPr="005416B6" w:rsidRDefault="00FE322A" w:rsidP="005416B6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odpov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to, že 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záručních vad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vozidla budou provedeny nejpozději do 10 pracovn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dnů ode dne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doručen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objedn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vky, pokud nebude s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ís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emně dohodnut jiný term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n. V př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padě, že 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tne prov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st, popř.</w:t>
      </w:r>
      <w:r w:rsidR="00846FD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neprovede 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opravu záručních vad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lhůtě dle předchoz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věty, je Prod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nahradit v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klady spojen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proveden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op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avy záruční vad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 jin</w:t>
      </w:r>
      <w:r w:rsidR="00A02BD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 střediska.</w:t>
      </w:r>
    </w:p>
    <w:p w14:paraId="2A5543F8" w14:textId="19539248" w:rsidR="00426F92" w:rsidRDefault="005416B6" w:rsidP="00E260E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lů,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 a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renských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služeb hrazen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po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uplynut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ruky nesm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překročit ceny obvykl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1F80D0" w14:textId="77777777" w:rsidR="00E260EE" w:rsidRPr="00E260EE" w:rsidRDefault="00E260EE" w:rsidP="00E260E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1023A35" w14:textId="6BDAE5DF" w:rsidR="00A36F2B" w:rsidRPr="008D6751" w:rsidRDefault="005416B6" w:rsidP="008D6751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Vešker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ly dod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 vozidlu Prod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nebo s jeho souhlasem třet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osobou anebo jimi v tomto vozidle použit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při prov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děn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 či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renských</w:t>
      </w:r>
      <w:proofErr w:type="spellEnd"/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mus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být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nov</w:t>
      </w:r>
      <w:r w:rsidR="009F5A8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origin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inální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(od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výrobce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vozidla), pokud se smluvn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strany p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semně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nedohodnou jinak.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3FDEC959" w:rsidR="006A36A9" w:rsidRPr="007D4423" w:rsidRDefault="006A36A9" w:rsidP="008D6751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předchozího písemného souhlasu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upujícího, a to ani částečně. </w:t>
      </w: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B3EF7ED" w:rsidR="006A36A9" w:rsidRPr="007D4423" w:rsidRDefault="00E260EE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 zboží ve stanov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ené lhůtě, je povinen zaplatit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upujícímu smluvní pokutu ve výši </w:t>
      </w:r>
      <w:r w:rsidR="00E079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5.000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079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Kč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za každý i jen započatý den prodlení.</w:t>
      </w:r>
    </w:p>
    <w:p w14:paraId="66586A1A" w14:textId="2A3EFFDF" w:rsidR="006A36A9" w:rsidRPr="00385276" w:rsidRDefault="00E260EE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případě prodlení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jícího s úhradou kupní ceny je P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dávající oprávněn požadovat na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693FB002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ísemnou dohodou smluvních stran;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3CF13A48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</w:t>
      </w:r>
      <w:r w:rsidR="00E260EE">
        <w:rPr>
          <w:rFonts w:ascii="Calibri" w:eastAsia="Calibri" w:hAnsi="Calibri" w:cs="Calibri"/>
          <w:sz w:val="22"/>
          <w:szCs w:val="22"/>
          <w:lang w:eastAsia="ar-SA"/>
        </w:rPr>
        <w:t>nebo nemá vlastnosti, které si K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upující vymínil</w:t>
      </w:r>
      <w:r w:rsidR="00E260EE">
        <w:rPr>
          <w:rFonts w:ascii="Calibri" w:eastAsia="Calibri" w:hAnsi="Calibri" w:cs="Calibri"/>
          <w:sz w:val="22"/>
          <w:szCs w:val="22"/>
          <w:lang w:eastAsia="ar-SA"/>
        </w:rPr>
        <w:t>,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E410308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</w:t>
      </w:r>
      <w:r w:rsidR="00E260EE">
        <w:rPr>
          <w:rFonts w:ascii="Calibri" w:eastAsia="Calibri" w:hAnsi="Calibri" w:cs="Calibri"/>
          <w:sz w:val="22"/>
          <w:szCs w:val="22"/>
          <w:lang w:eastAsia="ar-SA"/>
        </w:rPr>
        <w:t>K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664845D3" w14:textId="77777777" w:rsidR="00421806" w:rsidRDefault="00421806" w:rsidP="00F3541C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7DAB9CF8" w14:textId="48F16808" w:rsidR="00421806" w:rsidRDefault="00421806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308B1287" w14:textId="3614AC73" w:rsidR="00421806" w:rsidRDefault="00421806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Práva duševního vlastnictví</w:t>
      </w:r>
    </w:p>
    <w:p w14:paraId="356E4EFA" w14:textId="576EB1FC" w:rsidR="00421806" w:rsidRDefault="00421806" w:rsidP="0042180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povinen dodat Kupujícímu spolu s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zbožím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všechny dokumenty a doklady k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ozidlům, včetně zejména manuálu k obsluze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ozidla, t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echnického průkazu (tzv. velký technický průkaz), osvědčení o registraci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ozidla (tzv. malý technický průkaz), servisní knížky, návodu k obsluze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ozidla, návody k jednotlivým zařízením ve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ozidle a jejich obsluze od subdodavatelů, jakož i další techn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ickou dokumentaci stanovenou ve specifikaci plnění 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nebo v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yžadovanou právními předpisy. 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6B5D7E69" w14:textId="7EBD18CA" w:rsidR="00421806" w:rsidRDefault="00421806" w:rsidP="0042180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poskytuje Kupujícímu nevýhradní a časově a územně neomezenou (tj. je udělena jak ve vztahu k území České republiky, tak k zahraničí) licenci k už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ití, technické dokumentace dle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 coby díla autorského ve smyslu § 12 zákona č. 121 /2000 Sb., o právu autorském, o právech souvisejících s právem autorským a o změně některých zákonů (autorský zákon), v platném znění (dále jen „autorsky zákon"), včetně (i) práva užít autorské dílo v souvislosti s jakoukoliv činností týka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jící se či související s touto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smlouvou, zejména za účelem provozu, údržby, oprav a rekonstrukcí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v</w:t>
      </w:r>
      <w:r w:rsidR="00B4356B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a to po celou dobu existence 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ozidel, (</w:t>
      </w:r>
      <w:proofErr w:type="spellStart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</w:t>
      </w:r>
      <w:proofErr w:type="spellEnd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) práva změnit či upravovat příslušné autorské dílo, (</w:t>
      </w:r>
      <w:proofErr w:type="spellStart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iii</w:t>
      </w:r>
      <w:proofErr w:type="spellEnd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) práva vyhotovovat v neomezeném množství kopie či jiné rozmnoženiny takového autorského díla, rozšiřovat takové dílo, (</w:t>
      </w:r>
      <w:proofErr w:type="spellStart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iv</w:t>
      </w:r>
      <w:proofErr w:type="spellEnd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) práva prodat či převést autorské dílo společně s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ozidlem či poskytovat udělená oprávnění třetí osobě. Prodávající též Kupujícímu uděluje pro účely tohoto článku veškeré nezbytné souhlasy (licence) k užití jiných předmětů práv duševního vlastnictví, které Kupující potřebuje k realizaci svý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ch práv dle této k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 Pro odstranění pochybností se sjednává, že odměna za poskytnutí uvedené li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cence je zahrnuta v kupní ceně 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idel dle této k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smlouvy. </w:t>
      </w:r>
    </w:p>
    <w:p w14:paraId="57F7AC7D" w14:textId="4B544BC9" w:rsidR="00421806" w:rsidRDefault="00421806" w:rsidP="0042180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Podpisem této Kupní smlouvy dále Prodávající poskytuje Kupujícímu závazné prohlášení a záruku za to, že je oprávněn poskytnout Kupu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jícímu předmět plnění dle této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smlouvy či jeho části, které jsou předmětem práv duševního vlastnictví, včetně práv chráněných patentem dle příslušných ustanovení zákona č. 527/1990 Sb., o vynálezech, průmyslových vzorech a zlepšovacích návrzích, v platném znění, práv chráněných užitným vzorem ve smyslu zákona č. 478/1992 Sb., o užitných vzorech, v platném znění, práv chráněných průmyslovým vzorem ve smyslu zákona č. 207/2000 Sb., o ochraně průmyslových vzorů, v platném znění, nebo jsou předmětem ekvivalentní či obdobné právní ochrany dle zahraničních právních řádů a na území České republiky požívají obdobné právní ochrany jako patent, užitný vzor či průmyslový vzor, a Prodávající výslovně uděluje Kupujícímu časově, územně (tj. jsou uděleny jak ve vztahu k území České republiky, tak k zahraničí) a uživatelsky neomezenou, přenosnou, neexkluzivní licenci (oprávnění) k užívání, změnám, provozu, údržbě, úpravám a opravám, rekonstrukci (modernizaci)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ozidel, všech jejich částí a součástí. Pro odstranění pochybností se sjednává, že odměna za poskytnutí uvedené licence je zahrnuta v k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ceně v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 dle této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smlouvy. Veškerá shora uvedená oprávnění z licence jsou Kupujícímu poskytnuta bez ohledu na to, zda je bude vykonávat sám nebo prostřednictvím třetích osob. Licenci je Kupující oprávněn postoupit na jakoukoliv třetí osobu, jež se v budoucnosti stane majitelem či provozovatelem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vozidel. </w:t>
      </w:r>
    </w:p>
    <w:p w14:paraId="60EF06C0" w14:textId="0BCDBAFD" w:rsidR="008C52EE" w:rsidRPr="0034031E" w:rsidRDefault="002C6C35" w:rsidP="0034031E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Podpisem této k</w:t>
      </w:r>
      <w:r w:rsidR="00421806"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 Prodávající rovněž poskytuje Kupujícímu časově neomezené prohláš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ení a záruku za to, že užívání v</w:t>
      </w:r>
      <w:r w:rsidR="00421806"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el v souladu s podmínkami této k</w:t>
      </w:r>
      <w:r w:rsidR="00421806"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smlouvy, resp. technickou dokumentací a příslušnými právními předpisy neporuší, ani nebude mít za následek porušení jakéhokoliv práva duševního vlastnictví Prodávajícího či třetích osob. Prodávající je povinen zajistit, aby byl obdobný souhlas ve prospěch Kupujícího a osob určených Kupujícím výslovně udělen rovněž ze strany všech jeho poddodavatelů či spolupracujících osob, a to v každé příslušné smlouvě, na základě které má či může dojít k vytvoření práva duševního vlastnictví.</w:t>
      </w:r>
    </w:p>
    <w:p w14:paraId="4CE2EEB5" w14:textId="77777777" w:rsidR="008C52EE" w:rsidRDefault="008C52EE" w:rsidP="008C52E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4856A507" w14:textId="5F0FB2B9" w:rsidR="008C52EE" w:rsidRPr="007D4423" w:rsidRDefault="008C52EE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00554E39" w:rsidR="00CB32A5" w:rsidRPr="007D4423" w:rsidRDefault="00CB32A5" w:rsidP="00EB71EC">
      <w:pPr>
        <w:widowControl w:val="0"/>
        <w:numPr>
          <w:ilvl w:val="0"/>
          <w:numId w:val="4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dávající tímto uděluje souhlas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upujícímu k uveřejnění všech podkladů, údajů a informací uvedených v této smlouvě, k 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jejichž uveřejnění vyplývá pro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upujícího povinnost dle právních předpisů.</w:t>
      </w:r>
    </w:p>
    <w:p w14:paraId="3ECAB728" w14:textId="7FB5338B" w:rsidR="00CB32A5" w:rsidRPr="007D4423" w:rsidRDefault="00CB32A5" w:rsidP="00EB71EC">
      <w:pPr>
        <w:widowControl w:val="0"/>
        <w:numPr>
          <w:ilvl w:val="0"/>
          <w:numId w:val="4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je současně srozuměn s tím, že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upující je oprávněn zveřejnit obraz smlouvy a jejich případných změn (dodatků) a dalších dokumentů od této smlouvy odvozených včetně </w:t>
      </w:r>
      <w:proofErr w:type="spellStart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metadat</w:t>
      </w:r>
      <w:proofErr w:type="spellEnd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požadovaných k uveřejnění dle zákona č.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340/2015 Sb., </w:t>
      </w:r>
      <w:r w:rsidR="002C6C35"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zvláštních podmínkách účinnosti některých smluv, uveřejňování těchto smluv a o registru smluv, v platném znění</w:t>
      </w:r>
      <w:r w:rsidR="002C6C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(dále jen zákon o registru smluv)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6684163A" w:rsidR="006A36A9" w:rsidRPr="00710649" w:rsidRDefault="00CB32A5" w:rsidP="00EB71EC">
      <w:pPr>
        <w:widowControl w:val="0"/>
        <w:numPr>
          <w:ilvl w:val="0"/>
          <w:numId w:val="4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Zveřejnění smlouvy a </w:t>
      </w:r>
      <w:proofErr w:type="spellStart"/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me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tadat</w:t>
      </w:r>
      <w:proofErr w:type="spellEnd"/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 registru smluv zajistí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 registru smluv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včetně osobních údajů. </w:t>
      </w:r>
    </w:p>
    <w:p w14:paraId="4CDA4907" w14:textId="537B948F" w:rsidR="00244CE1" w:rsidRPr="002C6C35" w:rsidRDefault="00244CE1" w:rsidP="002C6C35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8485E9C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8C52E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096665F" w14:textId="6CEDCFBD" w:rsidR="003949AE" w:rsidRPr="003949AE" w:rsidRDefault="002C6C35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k</w:t>
      </w:r>
      <w:r w:rsidR="003949AE"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upní smlouva nabývá platnosti dnem jejího podpisu oběma smluvními stranami a účinnosti dnem uveřejnění v Registru smluv dle zákona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 registru smluv</w:t>
      </w:r>
      <w:r w:rsidR="003949AE"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Tato povinnost se vztahuje také na případné dodatky této Smlouvy.</w:t>
      </w:r>
    </w:p>
    <w:p w14:paraId="43DC7906" w14:textId="44E20422" w:rsidR="006A36A9" w:rsidRPr="007D4423" w:rsidRDefault="00F970BC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2DC559FB" w:rsidR="006A36A9" w:rsidRPr="007D4423" w:rsidRDefault="006A36A9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0619A003" w14:textId="7CF5ECC4" w:rsidR="008A5B10" w:rsidRPr="0020437C" w:rsidRDefault="006A36A9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1" w:name="_Hlk20150622"/>
    </w:p>
    <w:p w14:paraId="3290276A" w14:textId="77777777" w:rsidR="00B768F5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  <w:bookmarkEnd w:id="1"/>
    </w:p>
    <w:p w14:paraId="75E06406" w14:textId="77777777" w:rsidR="00D86C6E" w:rsidRPr="007D4423" w:rsidRDefault="00D86C6E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EE374D7" w14:textId="35181FB3" w:rsidR="008C23CC" w:rsidRDefault="00EB71EC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Teplicích</w:t>
      </w:r>
      <w:r w:rsidR="00710649" w:rsidRPr="00B90A24">
        <w:rPr>
          <w:rFonts w:ascii="Calibri" w:hAnsi="Calibri" w:cs="Calibri"/>
          <w:sz w:val="22"/>
          <w:szCs w:val="22"/>
        </w:rPr>
        <w:t xml:space="preserve"> dne ………………</w:t>
      </w:r>
      <w:r w:rsidR="00710649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710649" w:rsidRPr="00B90A24">
        <w:rPr>
          <w:rFonts w:ascii="Calibri" w:hAnsi="Calibri" w:cs="Calibri"/>
          <w:sz w:val="22"/>
          <w:szCs w:val="22"/>
        </w:rPr>
        <w:t>V </w:t>
      </w:r>
      <w:r w:rsidR="00710649" w:rsidRPr="00EB71EC">
        <w:rPr>
          <w:rFonts w:ascii="Calibri" w:hAnsi="Calibri" w:cs="Calibri"/>
          <w:sz w:val="22"/>
          <w:szCs w:val="22"/>
          <w:highlight w:val="yellow"/>
        </w:rPr>
        <w:t>……</w:t>
      </w:r>
      <w:r w:rsidRPr="00EB71EC">
        <w:rPr>
          <w:rFonts w:ascii="Calibri" w:hAnsi="Calibri" w:cs="Calibri"/>
          <w:sz w:val="22"/>
          <w:szCs w:val="22"/>
          <w:highlight w:val="yellow"/>
        </w:rPr>
        <w:t xml:space="preserve"> doplní dodavatel</w:t>
      </w:r>
      <w:r w:rsidR="00710649" w:rsidRPr="00B90A24">
        <w:rPr>
          <w:rFonts w:ascii="Calibri" w:hAnsi="Calibri" w:cs="Calibri"/>
          <w:sz w:val="22"/>
          <w:szCs w:val="22"/>
        </w:rPr>
        <w:t xml:space="preserve"> dne……………</w:t>
      </w:r>
      <w:r w:rsidR="004C272D">
        <w:rPr>
          <w:rFonts w:ascii="Calibri" w:hAnsi="Calibri" w:cs="Calibri"/>
          <w:sz w:val="22"/>
          <w:szCs w:val="22"/>
        </w:rPr>
        <w:tab/>
      </w:r>
    </w:p>
    <w:p w14:paraId="292043E0" w14:textId="37062BC1" w:rsidR="00B768F5" w:rsidRDefault="006D0AAA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D8B015" w14:textId="2B796893" w:rsidR="00710649" w:rsidRPr="00B90A24" w:rsidRDefault="002C6C35" w:rsidP="006D0AAA">
      <w:pPr>
        <w:tabs>
          <w:tab w:val="left" w:pos="354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K</w:t>
      </w:r>
      <w:r w:rsidR="00710649" w:rsidRPr="00B90A24">
        <w:rPr>
          <w:rFonts w:ascii="Calibri" w:hAnsi="Calibri" w:cs="Calibri"/>
          <w:sz w:val="22"/>
          <w:szCs w:val="22"/>
        </w:rPr>
        <w:t>upujícího:</w:t>
      </w:r>
      <w:r w:rsidR="00710649" w:rsidRPr="00B90A24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Za P</w:t>
      </w:r>
      <w:r w:rsidR="00710649" w:rsidRPr="00B90A24">
        <w:rPr>
          <w:rFonts w:ascii="Calibri" w:hAnsi="Calibri" w:cs="Calibri"/>
          <w:sz w:val="22"/>
          <w:szCs w:val="22"/>
        </w:rPr>
        <w:t>rodávajícího:</w:t>
      </w:r>
      <w:r w:rsidR="004C272D">
        <w:rPr>
          <w:rFonts w:ascii="Calibri" w:hAnsi="Calibri" w:cs="Calibri"/>
          <w:sz w:val="22"/>
          <w:szCs w:val="22"/>
        </w:rPr>
        <w:tab/>
      </w:r>
      <w:r w:rsidR="004C272D">
        <w:rPr>
          <w:rFonts w:ascii="Calibri" w:hAnsi="Calibri" w:cs="Calibri"/>
          <w:sz w:val="22"/>
          <w:szCs w:val="22"/>
        </w:rPr>
        <w:tab/>
      </w:r>
      <w:r w:rsidR="004C272D">
        <w:rPr>
          <w:rFonts w:ascii="Calibri" w:hAnsi="Calibri" w:cs="Calibri"/>
          <w:sz w:val="22"/>
          <w:szCs w:val="22"/>
        </w:rPr>
        <w:tab/>
        <w:t xml:space="preserve"> 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556352C2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E6AB078" w14:textId="49AD710C" w:rsidR="00EB71EC" w:rsidRDefault="00EB71EC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1DD6C123" w14:textId="5BBD414A" w:rsidR="00EB71EC" w:rsidRDefault="00EB71EC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67E8CE7" w14:textId="77777777" w:rsidR="00EB71EC" w:rsidRPr="00B90A24" w:rsidRDefault="00EB71EC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C6A2A59" w14:textId="7A7DE9A7" w:rsidR="00D86C6E" w:rsidRDefault="00710649" w:rsidP="006D0AAA">
      <w:pPr>
        <w:tabs>
          <w:tab w:val="left" w:pos="5103"/>
        </w:tabs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8C23CC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8C23CC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EB71EC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…………………………………………..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</w:t>
      </w:r>
    </w:p>
    <w:p w14:paraId="7C9B1916" w14:textId="5ABB5C2F" w:rsidR="00D86C6E" w:rsidRDefault="00EB71EC" w:rsidP="00EB71EC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Ing. František Stožický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EB71EC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doplní dodavatel</w:t>
      </w:r>
    </w:p>
    <w:p w14:paraId="3329E4C3" w14:textId="52BAFE3B" w:rsidR="00EB71EC" w:rsidRDefault="00EB71EC" w:rsidP="00EB71EC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ředitel organizace</w:t>
      </w:r>
    </w:p>
    <w:p w14:paraId="40782232" w14:textId="77777777" w:rsidR="00EB71EC" w:rsidRDefault="00EB71EC" w:rsidP="00D86C6E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78BAB6A" w14:textId="77777777" w:rsidR="00EB71EC" w:rsidRDefault="00EB71EC" w:rsidP="00D86C6E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51E4E03" w14:textId="7487C489" w:rsidR="00D86C6E" w:rsidRPr="00710649" w:rsidRDefault="00D86C6E" w:rsidP="00D86C6E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p w14:paraId="56A3AE04" w14:textId="77777777" w:rsidR="00D86C6E" w:rsidRPr="007D4423" w:rsidRDefault="00D86C6E" w:rsidP="00D86C6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6057C2FE" w14:textId="77777777" w:rsidR="00D86C6E" w:rsidRDefault="00D86C6E" w:rsidP="00D86C6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A5B1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</w:t>
      </w:r>
      <w:r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1: podrobná specifikace plnění</w:t>
      </w:r>
    </w:p>
    <w:bookmarkEnd w:id="2"/>
    <w:p w14:paraId="5B40A570" w14:textId="15D24714" w:rsidR="00D02334" w:rsidRPr="000F44A3" w:rsidRDefault="00D02334" w:rsidP="000F44A3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sectPr w:rsidR="00D02334" w:rsidRPr="000F44A3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8EDE0B8" w16cid:durableId="26E6AD90"/>
  <w16cid:commentId w16cid:paraId="361D810F" w16cid:durableId="26E6AD91"/>
  <w16cid:commentId w16cid:paraId="0C4FC160" w16cid:durableId="26E6AD92"/>
  <w16cid:commentId w16cid:paraId="40E72BF2" w16cid:durableId="26E6AD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68E77" w14:textId="77777777" w:rsidR="00ED0E10" w:rsidRDefault="00ED0E10" w:rsidP="009B0C36">
      <w:r>
        <w:separator/>
      </w:r>
    </w:p>
  </w:endnote>
  <w:endnote w:type="continuationSeparator" w:id="0">
    <w:p w14:paraId="141A4A7F" w14:textId="77777777" w:rsidR="00ED0E10" w:rsidRDefault="00ED0E1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altName w:val="﷽﷽﷽﷽﷽﷽﷽﷽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1845892E" w14:textId="02557FEC" w:rsidR="00C47D0F" w:rsidRPr="00532F40" w:rsidRDefault="00C47D0F" w:rsidP="00C47D0F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  <w:p w14:paraId="77DE50D2" w14:textId="194A4492" w:rsidR="005B6B38" w:rsidRPr="00532F40" w:rsidRDefault="00532F40" w:rsidP="00532F40">
        <w:pPr>
          <w:pStyle w:val="Zpa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D57374">
          <w:rPr>
            <w:rFonts w:ascii="Calibri" w:hAnsi="Calibri" w:cs="Calibri"/>
            <w:noProof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C21C7" w14:textId="77777777" w:rsidR="00ED0E10" w:rsidRDefault="00ED0E10" w:rsidP="009B0C36">
      <w:r>
        <w:separator/>
      </w:r>
    </w:p>
  </w:footnote>
  <w:footnote w:type="continuationSeparator" w:id="0">
    <w:p w14:paraId="2B47D5C0" w14:textId="77777777" w:rsidR="00ED0E10" w:rsidRDefault="00ED0E1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47B6F" w14:textId="1E6AEC42" w:rsidR="000A0FF3" w:rsidRPr="00253B13" w:rsidRDefault="00253B13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253B13">
      <w:rPr>
        <w:rFonts w:ascii="Calibri" w:hAnsi="Calibri" w:cs="Calibri"/>
        <w:b/>
        <w:bCs/>
        <w:i/>
        <w:iCs/>
        <w:sz w:val="20"/>
        <w:szCs w:val="20"/>
      </w:rPr>
      <w:t xml:space="preserve">Příloha č. </w:t>
    </w:r>
    <w:r w:rsidR="00D57374">
      <w:rPr>
        <w:rFonts w:ascii="Calibri" w:hAnsi="Calibri" w:cs="Calibri"/>
        <w:b/>
        <w:bCs/>
        <w:i/>
        <w:iCs/>
        <w:sz w:val="20"/>
        <w:szCs w:val="20"/>
      </w:rPr>
      <w:t>4</w:t>
    </w:r>
    <w:r w:rsidRPr="00253B13">
      <w:rPr>
        <w:rFonts w:ascii="Calibri" w:hAnsi="Calibri" w:cs="Calibri"/>
        <w:b/>
        <w:bCs/>
        <w:i/>
        <w:iCs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141"/>
        </w:tabs>
        <w:ind w:left="-142" w:firstLine="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-142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98"/>
        </w:tabs>
        <w:ind w:left="-1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58"/>
        </w:tabs>
        <w:ind w:left="-142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18"/>
        </w:tabs>
        <w:ind w:left="-142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78"/>
        </w:tabs>
        <w:ind w:left="-14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-142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98"/>
        </w:tabs>
        <w:ind w:left="-142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58"/>
        </w:tabs>
        <w:ind w:left="-142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3AA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9B4F1E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4C24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76BFB"/>
    <w:multiLevelType w:val="hybridMultilevel"/>
    <w:tmpl w:val="A79A5C0E"/>
    <w:lvl w:ilvl="0" w:tplc="8C9CD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F1712FF"/>
    <w:multiLevelType w:val="multilevel"/>
    <w:tmpl w:val="DFEAA08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41F8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0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C28A3"/>
    <w:multiLevelType w:val="hybridMultilevel"/>
    <w:tmpl w:val="842C245C"/>
    <w:lvl w:ilvl="0" w:tplc="E460B8F0">
      <w:numFmt w:val="bullet"/>
      <w:lvlText w:val="-"/>
      <w:lvlJc w:val="left"/>
      <w:pPr>
        <w:ind w:left="1080" w:hanging="360"/>
      </w:pPr>
      <w:rPr>
        <w:rFonts w:ascii="Microsoft Sans Serif" w:eastAsia="Times New Roman" w:hAnsi="Microsoft Sans Serif" w:cs="Microsoft Sans Serif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37318C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8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0" w15:restartNumberingAfterBreak="0">
    <w:nsid w:val="7A642C9E"/>
    <w:multiLevelType w:val="hybridMultilevel"/>
    <w:tmpl w:val="E9D2DBA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F0E1B77"/>
    <w:multiLevelType w:val="hybridMultilevel"/>
    <w:tmpl w:val="1696C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7"/>
  </w:num>
  <w:num w:numId="3">
    <w:abstractNumId w:val="29"/>
  </w:num>
  <w:num w:numId="4">
    <w:abstractNumId w:val="14"/>
  </w:num>
  <w:num w:numId="5">
    <w:abstractNumId w:val="3"/>
  </w:num>
  <w:num w:numId="6">
    <w:abstractNumId w:val="13"/>
  </w:num>
  <w:num w:numId="7">
    <w:abstractNumId w:val="17"/>
  </w:num>
  <w:num w:numId="8">
    <w:abstractNumId w:val="39"/>
  </w:num>
  <w:num w:numId="9">
    <w:abstractNumId w:val="8"/>
  </w:num>
  <w:num w:numId="10">
    <w:abstractNumId w:val="30"/>
  </w:num>
  <w:num w:numId="11">
    <w:abstractNumId w:val="15"/>
  </w:num>
  <w:num w:numId="12">
    <w:abstractNumId w:val="27"/>
  </w:num>
  <w:num w:numId="13">
    <w:abstractNumId w:val="23"/>
  </w:num>
  <w:num w:numId="14">
    <w:abstractNumId w:val="31"/>
  </w:num>
  <w:num w:numId="15">
    <w:abstractNumId w:val="1"/>
  </w:num>
  <w:num w:numId="16">
    <w:abstractNumId w:val="10"/>
  </w:num>
  <w:num w:numId="17">
    <w:abstractNumId w:val="28"/>
  </w:num>
  <w:num w:numId="18">
    <w:abstractNumId w:val="11"/>
  </w:num>
  <w:num w:numId="19">
    <w:abstractNumId w:val="26"/>
  </w:num>
  <w:num w:numId="20">
    <w:abstractNumId w:val="5"/>
  </w:num>
  <w:num w:numId="21">
    <w:abstractNumId w:val="22"/>
  </w:num>
  <w:num w:numId="22">
    <w:abstractNumId w:val="36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35"/>
  </w:num>
  <w:num w:numId="28">
    <w:abstractNumId w:val="19"/>
  </w:num>
  <w:num w:numId="29">
    <w:abstractNumId w:val="24"/>
  </w:num>
  <w:num w:numId="30">
    <w:abstractNumId w:val="16"/>
  </w:num>
  <w:num w:numId="31">
    <w:abstractNumId w:val="7"/>
  </w:num>
  <w:num w:numId="32">
    <w:abstractNumId w:val="34"/>
  </w:num>
  <w:num w:numId="33">
    <w:abstractNumId w:val="4"/>
  </w:num>
  <w:num w:numId="34">
    <w:abstractNumId w:val="41"/>
  </w:num>
  <w:num w:numId="35">
    <w:abstractNumId w:val="6"/>
  </w:num>
  <w:num w:numId="36">
    <w:abstractNumId w:val="21"/>
  </w:num>
  <w:num w:numId="37">
    <w:abstractNumId w:val="9"/>
  </w:num>
  <w:num w:numId="38">
    <w:abstractNumId w:val="33"/>
  </w:num>
  <w:num w:numId="39">
    <w:abstractNumId w:val="18"/>
  </w:num>
  <w:num w:numId="40">
    <w:abstractNumId w:val="2"/>
  </w:num>
  <w:num w:numId="41">
    <w:abstractNumId w:val="40"/>
  </w:num>
  <w:num w:numId="42">
    <w:abstractNumId w:val="32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56CC1"/>
    <w:rsid w:val="00060B76"/>
    <w:rsid w:val="000832FE"/>
    <w:rsid w:val="00085A62"/>
    <w:rsid w:val="00096B62"/>
    <w:rsid w:val="000A0FF3"/>
    <w:rsid w:val="000C2BBF"/>
    <w:rsid w:val="000E6638"/>
    <w:rsid w:val="000F44A3"/>
    <w:rsid w:val="0010047D"/>
    <w:rsid w:val="00101A54"/>
    <w:rsid w:val="001041C2"/>
    <w:rsid w:val="00104420"/>
    <w:rsid w:val="00104F68"/>
    <w:rsid w:val="00105D15"/>
    <w:rsid w:val="001142B6"/>
    <w:rsid w:val="00117774"/>
    <w:rsid w:val="00120351"/>
    <w:rsid w:val="00133407"/>
    <w:rsid w:val="001345AC"/>
    <w:rsid w:val="00157F1E"/>
    <w:rsid w:val="00170184"/>
    <w:rsid w:val="00171748"/>
    <w:rsid w:val="0018224F"/>
    <w:rsid w:val="00190874"/>
    <w:rsid w:val="001955A8"/>
    <w:rsid w:val="001A5DAF"/>
    <w:rsid w:val="001C5CE9"/>
    <w:rsid w:val="001D2B83"/>
    <w:rsid w:val="001E0819"/>
    <w:rsid w:val="001E0A3A"/>
    <w:rsid w:val="001E1D60"/>
    <w:rsid w:val="001F163B"/>
    <w:rsid w:val="001F2A9E"/>
    <w:rsid w:val="001F4F58"/>
    <w:rsid w:val="0020437C"/>
    <w:rsid w:val="002050D5"/>
    <w:rsid w:val="00207242"/>
    <w:rsid w:val="0021323E"/>
    <w:rsid w:val="00214EE5"/>
    <w:rsid w:val="0021595B"/>
    <w:rsid w:val="00225F50"/>
    <w:rsid w:val="002305C8"/>
    <w:rsid w:val="00244CE1"/>
    <w:rsid w:val="00252024"/>
    <w:rsid w:val="00253B13"/>
    <w:rsid w:val="00254B7C"/>
    <w:rsid w:val="00276440"/>
    <w:rsid w:val="0028064B"/>
    <w:rsid w:val="00284731"/>
    <w:rsid w:val="002960DC"/>
    <w:rsid w:val="00297741"/>
    <w:rsid w:val="002A6BE3"/>
    <w:rsid w:val="002B6DB3"/>
    <w:rsid w:val="002C6C35"/>
    <w:rsid w:val="002E0B61"/>
    <w:rsid w:val="002E7020"/>
    <w:rsid w:val="002F071B"/>
    <w:rsid w:val="00307BDD"/>
    <w:rsid w:val="003344D5"/>
    <w:rsid w:val="0034031E"/>
    <w:rsid w:val="0034495D"/>
    <w:rsid w:val="00347F96"/>
    <w:rsid w:val="003506AD"/>
    <w:rsid w:val="003548D3"/>
    <w:rsid w:val="00373F2B"/>
    <w:rsid w:val="00384616"/>
    <w:rsid w:val="00384A9B"/>
    <w:rsid w:val="00385276"/>
    <w:rsid w:val="00391180"/>
    <w:rsid w:val="003911F5"/>
    <w:rsid w:val="003949AE"/>
    <w:rsid w:val="003A320F"/>
    <w:rsid w:val="003B30BD"/>
    <w:rsid w:val="003C1938"/>
    <w:rsid w:val="003D12B4"/>
    <w:rsid w:val="003D40CD"/>
    <w:rsid w:val="003D6C9E"/>
    <w:rsid w:val="003F1E2E"/>
    <w:rsid w:val="00421806"/>
    <w:rsid w:val="00424E16"/>
    <w:rsid w:val="00426F92"/>
    <w:rsid w:val="0043610E"/>
    <w:rsid w:val="00447E8E"/>
    <w:rsid w:val="004536B6"/>
    <w:rsid w:val="0045677B"/>
    <w:rsid w:val="00462F7D"/>
    <w:rsid w:val="00463C38"/>
    <w:rsid w:val="00465A4E"/>
    <w:rsid w:val="004934FD"/>
    <w:rsid w:val="00494B52"/>
    <w:rsid w:val="00497804"/>
    <w:rsid w:val="004A44B7"/>
    <w:rsid w:val="004A629E"/>
    <w:rsid w:val="004C272D"/>
    <w:rsid w:val="004D16A7"/>
    <w:rsid w:val="004D2459"/>
    <w:rsid w:val="00503326"/>
    <w:rsid w:val="0051646F"/>
    <w:rsid w:val="0053054B"/>
    <w:rsid w:val="00532F40"/>
    <w:rsid w:val="00533ABF"/>
    <w:rsid w:val="005373E5"/>
    <w:rsid w:val="005416B6"/>
    <w:rsid w:val="00553D41"/>
    <w:rsid w:val="00562475"/>
    <w:rsid w:val="00585BF1"/>
    <w:rsid w:val="00587333"/>
    <w:rsid w:val="0059677A"/>
    <w:rsid w:val="005B6B38"/>
    <w:rsid w:val="005C580D"/>
    <w:rsid w:val="005C68D9"/>
    <w:rsid w:val="005D13F6"/>
    <w:rsid w:val="005E3990"/>
    <w:rsid w:val="005F253D"/>
    <w:rsid w:val="00602788"/>
    <w:rsid w:val="00611B23"/>
    <w:rsid w:val="0068152B"/>
    <w:rsid w:val="006A36A9"/>
    <w:rsid w:val="006B1D7E"/>
    <w:rsid w:val="006C07FB"/>
    <w:rsid w:val="006C58D9"/>
    <w:rsid w:val="006D0171"/>
    <w:rsid w:val="006D0AAA"/>
    <w:rsid w:val="006D5927"/>
    <w:rsid w:val="006E03E8"/>
    <w:rsid w:val="007043A0"/>
    <w:rsid w:val="00710649"/>
    <w:rsid w:val="007332AB"/>
    <w:rsid w:val="0076251E"/>
    <w:rsid w:val="007732BE"/>
    <w:rsid w:val="007804AA"/>
    <w:rsid w:val="00782111"/>
    <w:rsid w:val="00787617"/>
    <w:rsid w:val="00795A37"/>
    <w:rsid w:val="007A42E8"/>
    <w:rsid w:val="007C0DFD"/>
    <w:rsid w:val="007C1851"/>
    <w:rsid w:val="007C2021"/>
    <w:rsid w:val="007D4423"/>
    <w:rsid w:val="007E4749"/>
    <w:rsid w:val="00800356"/>
    <w:rsid w:val="00801A4A"/>
    <w:rsid w:val="0080560B"/>
    <w:rsid w:val="00846FD0"/>
    <w:rsid w:val="00873BD7"/>
    <w:rsid w:val="00887304"/>
    <w:rsid w:val="00893E5E"/>
    <w:rsid w:val="008A0D2E"/>
    <w:rsid w:val="008A5B10"/>
    <w:rsid w:val="008A7CD2"/>
    <w:rsid w:val="008B5F32"/>
    <w:rsid w:val="008C23CC"/>
    <w:rsid w:val="008C432C"/>
    <w:rsid w:val="008C52EE"/>
    <w:rsid w:val="008D1AAD"/>
    <w:rsid w:val="008D6751"/>
    <w:rsid w:val="008D6F33"/>
    <w:rsid w:val="008E76A1"/>
    <w:rsid w:val="008F2185"/>
    <w:rsid w:val="008F356C"/>
    <w:rsid w:val="008F567F"/>
    <w:rsid w:val="008F6B28"/>
    <w:rsid w:val="008F7002"/>
    <w:rsid w:val="009151DB"/>
    <w:rsid w:val="009169CE"/>
    <w:rsid w:val="009212FF"/>
    <w:rsid w:val="00923793"/>
    <w:rsid w:val="00947296"/>
    <w:rsid w:val="00953EFD"/>
    <w:rsid w:val="00954B1B"/>
    <w:rsid w:val="00964F90"/>
    <w:rsid w:val="009774BE"/>
    <w:rsid w:val="009A4104"/>
    <w:rsid w:val="009A5AB0"/>
    <w:rsid w:val="009B0C36"/>
    <w:rsid w:val="009B7886"/>
    <w:rsid w:val="009C4212"/>
    <w:rsid w:val="009C6E46"/>
    <w:rsid w:val="009E01C9"/>
    <w:rsid w:val="009F0691"/>
    <w:rsid w:val="009F261B"/>
    <w:rsid w:val="009F5A8F"/>
    <w:rsid w:val="00A02BDB"/>
    <w:rsid w:val="00A03C30"/>
    <w:rsid w:val="00A0690A"/>
    <w:rsid w:val="00A23AED"/>
    <w:rsid w:val="00A243F7"/>
    <w:rsid w:val="00A3042E"/>
    <w:rsid w:val="00A36F2B"/>
    <w:rsid w:val="00A37978"/>
    <w:rsid w:val="00A626A0"/>
    <w:rsid w:val="00A668AE"/>
    <w:rsid w:val="00A72C26"/>
    <w:rsid w:val="00A750C7"/>
    <w:rsid w:val="00A90102"/>
    <w:rsid w:val="00A97B84"/>
    <w:rsid w:val="00A97DF3"/>
    <w:rsid w:val="00AD7BF8"/>
    <w:rsid w:val="00AE2B3E"/>
    <w:rsid w:val="00AF367E"/>
    <w:rsid w:val="00B071C9"/>
    <w:rsid w:val="00B20476"/>
    <w:rsid w:val="00B308DF"/>
    <w:rsid w:val="00B4356B"/>
    <w:rsid w:val="00B666DA"/>
    <w:rsid w:val="00B72071"/>
    <w:rsid w:val="00B768AA"/>
    <w:rsid w:val="00B768F5"/>
    <w:rsid w:val="00BA23D8"/>
    <w:rsid w:val="00BA2736"/>
    <w:rsid w:val="00BA7FE6"/>
    <w:rsid w:val="00BC6041"/>
    <w:rsid w:val="00BE443A"/>
    <w:rsid w:val="00BF24BB"/>
    <w:rsid w:val="00BF2FC2"/>
    <w:rsid w:val="00C0649D"/>
    <w:rsid w:val="00C156D2"/>
    <w:rsid w:val="00C168C7"/>
    <w:rsid w:val="00C2251B"/>
    <w:rsid w:val="00C31358"/>
    <w:rsid w:val="00C32144"/>
    <w:rsid w:val="00C34E0B"/>
    <w:rsid w:val="00C47D0F"/>
    <w:rsid w:val="00C7783F"/>
    <w:rsid w:val="00C814D3"/>
    <w:rsid w:val="00C84EB9"/>
    <w:rsid w:val="00C92EC4"/>
    <w:rsid w:val="00C96C5E"/>
    <w:rsid w:val="00CA0617"/>
    <w:rsid w:val="00CB09EF"/>
    <w:rsid w:val="00CB32A5"/>
    <w:rsid w:val="00CB5F41"/>
    <w:rsid w:val="00CC0C08"/>
    <w:rsid w:val="00CC3673"/>
    <w:rsid w:val="00CD5890"/>
    <w:rsid w:val="00CD5D07"/>
    <w:rsid w:val="00CF0773"/>
    <w:rsid w:val="00D02334"/>
    <w:rsid w:val="00D13172"/>
    <w:rsid w:val="00D16900"/>
    <w:rsid w:val="00D40FDD"/>
    <w:rsid w:val="00D45A93"/>
    <w:rsid w:val="00D4741B"/>
    <w:rsid w:val="00D57374"/>
    <w:rsid w:val="00D60629"/>
    <w:rsid w:val="00D61FD0"/>
    <w:rsid w:val="00D6678F"/>
    <w:rsid w:val="00D70FB1"/>
    <w:rsid w:val="00D71975"/>
    <w:rsid w:val="00D72EBB"/>
    <w:rsid w:val="00D73A4C"/>
    <w:rsid w:val="00D83A47"/>
    <w:rsid w:val="00D845B1"/>
    <w:rsid w:val="00D86C6E"/>
    <w:rsid w:val="00DA2B06"/>
    <w:rsid w:val="00DA3510"/>
    <w:rsid w:val="00DA7A25"/>
    <w:rsid w:val="00DC3C20"/>
    <w:rsid w:val="00DE52E6"/>
    <w:rsid w:val="00E07951"/>
    <w:rsid w:val="00E228EC"/>
    <w:rsid w:val="00E260EE"/>
    <w:rsid w:val="00E42968"/>
    <w:rsid w:val="00E702F2"/>
    <w:rsid w:val="00E75BE0"/>
    <w:rsid w:val="00E762CB"/>
    <w:rsid w:val="00E92E41"/>
    <w:rsid w:val="00E95569"/>
    <w:rsid w:val="00E96EC0"/>
    <w:rsid w:val="00EB71EC"/>
    <w:rsid w:val="00EB723F"/>
    <w:rsid w:val="00EC006E"/>
    <w:rsid w:val="00EC7723"/>
    <w:rsid w:val="00ED0E10"/>
    <w:rsid w:val="00ED7BC3"/>
    <w:rsid w:val="00EE5324"/>
    <w:rsid w:val="00F1156D"/>
    <w:rsid w:val="00F13FDC"/>
    <w:rsid w:val="00F22C8B"/>
    <w:rsid w:val="00F26254"/>
    <w:rsid w:val="00F310B2"/>
    <w:rsid w:val="00F3541C"/>
    <w:rsid w:val="00F43158"/>
    <w:rsid w:val="00F514C1"/>
    <w:rsid w:val="00F76B20"/>
    <w:rsid w:val="00F80236"/>
    <w:rsid w:val="00F949D2"/>
    <w:rsid w:val="00F970BC"/>
    <w:rsid w:val="00FA572C"/>
    <w:rsid w:val="00FB4FFF"/>
    <w:rsid w:val="00FB7CFB"/>
    <w:rsid w:val="00FC11D8"/>
    <w:rsid w:val="00FC678C"/>
    <w:rsid w:val="00FD657E"/>
    <w:rsid w:val="00FD7DCD"/>
    <w:rsid w:val="00FE322A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8064B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28064B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hidden/>
    <w:uiPriority w:val="99"/>
    <w:semiHidden/>
    <w:rsid w:val="00A06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485A3-358A-43B8-B137-740E1E637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2520</Words>
  <Characters>14872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Číže Jakub</cp:lastModifiedBy>
  <cp:revision>10</cp:revision>
  <cp:lastPrinted>2018-10-01T07:59:00Z</cp:lastPrinted>
  <dcterms:created xsi:type="dcterms:W3CDTF">2022-10-05T07:44:00Z</dcterms:created>
  <dcterms:modified xsi:type="dcterms:W3CDTF">2022-12-07T13:24:00Z</dcterms:modified>
</cp:coreProperties>
</file>